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3" w:rsidRPr="001A525E" w:rsidRDefault="00D21A43" w:rsidP="001A5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5E">
        <w:rPr>
          <w:rFonts w:ascii="Times New Roman" w:hAnsi="Times New Roman" w:cs="Times New Roman"/>
          <w:b/>
          <w:sz w:val="28"/>
          <w:szCs w:val="28"/>
        </w:rPr>
        <w:t>3.1.1. ПРОФИЛАКТИКА ИНФЕКЦИОННЫХ ЗАБОЛЕВАНИЙ. КИШЕЧНЫЕ ИНФЕКЦИИ</w:t>
      </w:r>
    </w:p>
    <w:p w:rsidR="00D21A43" w:rsidRPr="001A525E" w:rsidRDefault="00D21A43" w:rsidP="001A5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5E">
        <w:rPr>
          <w:rFonts w:ascii="Times New Roman" w:hAnsi="Times New Roman" w:cs="Times New Roman"/>
          <w:b/>
          <w:sz w:val="28"/>
          <w:szCs w:val="28"/>
        </w:rPr>
        <w:t>ЭПИДЕМИОЛОГИЧЕСКИЙ НАДЗОР, ЛАБОРАТОРНАЯ ДИАГНОСТИКА И ПРОФИЛАКТИКА РОТАВИРУСНОЙ ИНФЕКЦИИ</w:t>
      </w:r>
    </w:p>
    <w:p w:rsidR="00D21A43" w:rsidRPr="001A525E" w:rsidRDefault="00D21A43" w:rsidP="001A5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5E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D21A43" w:rsidRPr="001A525E" w:rsidRDefault="00D21A43" w:rsidP="001A5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5E">
        <w:rPr>
          <w:rFonts w:ascii="Times New Roman" w:hAnsi="Times New Roman" w:cs="Times New Roman"/>
          <w:b/>
          <w:sz w:val="28"/>
          <w:szCs w:val="28"/>
        </w:rPr>
        <w:t>МУ 3.1.1.2957-11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1.1.Настоящие методические указания определяют организацию и порядок проведения эпидемиологического надзора, санитарно-противоэпидемических (профилактических) мероприятий в отношении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инфекции (РВИ), а также порядок сбора, упаковки, хранения, транспортировки и проведения лабораторных исследований клинического материала в целях выявления этиологического агента 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его субтипирования.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1.2.Настоящие методические указания предназначены для специалистов органов и учреждений, осуществляющих государственный санитарно-эпидемиологический надзор, а также для специалистов лечебно-профилактических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организаций, осуществляющих лабораторную диагностику 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независимо от ведомственной принадлежности и формы собственности.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2. Термины и сокращения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ВГА - вирусный гепатит A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ДДУ - детские дошкольные учреждения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ЖКТ - желудочно-кишечный тракт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ИФА - иммуноферментный анализ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КРС - крупный рогатый скот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ЛПО - лечебно-профилактические организации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ОКИ - острые кишечные инфекции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ОГ - острый гастрит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ОГЭ - острый гастроэнтерит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ОГЭК - острый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гастроэнтероколит</w:t>
      </w:r>
      <w:proofErr w:type="spell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ОЭ - острый энтерит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ОЭК - острый энтероколит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ООС - объекты окружающей среды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ПАВ - поверхностно-активные вещества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ПЦР - полимеразная цепная реакция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РВ 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РВИ 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Рота-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антиген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3. Общие положения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3.1.Ротавирусная инфекция 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антропонозное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, </w:t>
      </w:r>
      <w:r w:rsidR="00B854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21A43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, острое, инфекционное заболевание, характеризующееся преимущественным поражением ЖКТ, общей интоксикацией, дегидратацией, нередко наличием респираторного (катарального) синдрома в начальном периоде болезни.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3.2.В Международную классификацию болезней Десятого пересмотра "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энтерит" входит в блок "кишечные инфекции" под кодом A08.0.</w:t>
      </w:r>
    </w:p>
    <w:p w:rsid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3.3.Возбудитель относится к семейству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Reoviridae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подсемейству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Sedoreovirinae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Rotavirus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, который включает значительное число сходных по морфологии и антигенной структуре вирусов, способных вызывать гастроэнтериты у млекопитающих и птиц.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3.4.Вирион РВ имеет диаметр 65 - 75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 состоит из электронно-плотного центра (сердцевины) и двух белковых оболочек - внутреннего и наружного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капсидов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. Сердцевина содержит внутренние белки и фрагментированную РНК, состоящую из 11 сегментов, которые кодируют продукцию белков: шесть структурных (VP1 - VP7) и пять неструктурных (NSP1 - NSP5). Основным компонентом внутреннего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капсида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является структурный белок VP6 (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группоспецифическая антигенная детерминанта РВ). В зависимости от его строения РВ подразделяют на 7 серологических групп: A, B, C, D, E, F, G.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вириона образован двумя структурными белками, к которым в организме инфицированного человека вырабатываются вируснейтрализующие антитела, - VP7 (G-протеин) и VP4 (P-протеин). Эти белки обеспечивают адсорбцию вируса и его проникновение 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эпителиоциты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тонкого кишечника человека и определяют серотип вируса (G и P серотипы).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3.5.К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патогенным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для человека РВ, способным вызвать ОКИ, относятся вирусы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A, B, C. В 98% случаев РВИ у человека (детей и взрослых) вызывают РВ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A. РВ группы C распространены повсеместно и вызывают в основном спорадическую заболеваемость. РВ группы B имеют эндемичное распространение в некоторых странах Юго-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Восточной Азии и способны вызывать групповые заболевания, в том числе среди взрослого населения.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3.6.В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серогруппе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A выделяют 14 G-серотипов и 11 P-серотипов РВ. G-серотип зависит от строения VP7 белка наружного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капсида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детерминирован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девятым сегментом РНК). P-серотип зависит от строения VP4 белка наружного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капсида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детерминирован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четвертым сегментом РНК).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3.7.Установлено, что РВ десяти G-серотипов (1, 2, 3, 4, 5, 6, 8, 9, 10, 12) и семи P-серотипов (P1, 2A, 3, 4, 5A, 8, 11) могут вызывать заболевания людей. Другие G-серотипы (7, 11, 13, 14) и P-серотипы (6, 7, 9, 10) выделяются только у животных.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3.8.В последнее десятилетие кроме методов, используемых для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серотиповой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характеристики, широко применяются методы, позволяющие получить генетическую характеристику РВ (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). По современной номенклатуре G-серотипы и G-генотипы имеют идентичное цифровое обозначение, а P-серотипы соответствуют следующим P-генотипам: например, P-серотип 1B соответствует P-генотипу 4; 2A - 6; 1A - 8; 3 - 9; 4 - 8; 8 - 11.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3.9.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Патогенные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для животных и птиц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серовары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РВ не способны вызывать ОКИ у человека. Известны редкие случаи выделения от людей штаммов РВ, являющихся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реассортантами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между РВ человека и животных (РВ свиней, кроликов, КРС). Такие эпизоды зафиксированы в регионах с развитым животноводством.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3.10.Среди РВ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A,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вызывать заболевание у человека, выделяют: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повсеместно распространенные серотипы (P1A[8]G1, P1A[8]G3, P1A[8]G4, P1A[8]G9, P1B[4]G2, P2A[6]G9);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серотипы, имеющие региональное распространение (P1A[8]G5, P1B[4]G8, P2A[6]G1-4,8, P5[3]G3);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малораспространенные серотипы.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Данное разделение является условным и на протяжении последних лет некоторые серотипы, имевшие ранее малую распространенность (например, P2A[6]G12) получили широкое региональное распространение.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3.11.РВ относительно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стабильны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 окружающей среде.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 xml:space="preserve">По устойчивости к хлорсодержащим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, препаратам на основе перекиси водорода и другим средствам, выживаемости во внешней среде: не погибают при обычном хлорировании воды в головных водопроводных сооружениях, выживают в водопроводной воде до 60 дней, на различных объектах внешней среды - от 10 до 30 дней (в зависимости от температуры, влажности воздуха и наличия загрязнений органической природы), их не разрушает 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многократное замораживание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. УФ-излучение в дозе 9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инактивирует РВ через 15 минут. В фекалиях РВ сохраняются от нескольких недель до 7 месяцев, на фруктах - от 5 до 30 дней, на тканях из хлопка и шерсти - от 12 до 45 дней, на различных поверхностях - до 10 дней, а с органическими загрязнениями - до 16 дней. РВ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устойчивы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к эфиру, хлороформу, детергентам, гипохлориту - в низких концентрациях; к воздействию ультразвука. Они быстро инактивируются фенольными соединениями, крезолом, формалином. РВ утрачивает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инфекционность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при кипячении, обработке сильными кислотами и щелочами (инфекционная активность сохраняется в диапазоне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3 - 9). Протеолитические ферменты ЖКТ (панкреатин, трипсин,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эластаза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) усиливают инфекционную активность РВ, что используется при культивировании вируса в культуре клеток. Белковая структура РВ разрушается в растворах ПАВ, прогревание при 70 °C инактивирует вирус в течение 10 минут, при 80 °C - в течение 1 минуты.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 Эпидемиология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4.1.Основным резервуаром и источниками РВ является человек: лица, переносящие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манифестные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субманифестные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формы заболевания. Максимальная концентрация возбудителя в фекалиях (до - вирионов/мл фекалий) наблюдается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3 - 5 дней заболевания.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4.2.При спорадической заболеваемости среди неорганизованных детей раннего возраста роль источника чаще выполняют взрослые или дети старшего возраста, переносящие инфекцию 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субманифестной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форме. В организованных детских коллективах возникновение групповых очагов нередко связано с наличием в них детей 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вирусовыделителей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после перенесенных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манифестных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форм заболевания.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4.3.Средняя продолжительность заболевания обычно составляет 5 - 7 дней. Длительность выделения РВ после исчезновения клинических признаков заболевания может продолжаться до 30 - 40 дней.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4.4.Инфицирующая доза для детей раннего возраста очень мала (10 - вирионов); при развитии повторных заболеваний у лиц старшего в</w:t>
      </w:r>
      <w:r>
        <w:rPr>
          <w:rFonts w:ascii="Times New Roman" w:hAnsi="Times New Roman" w:cs="Times New Roman"/>
          <w:sz w:val="28"/>
          <w:szCs w:val="28"/>
        </w:rPr>
        <w:t xml:space="preserve">озраста она существенно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21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вирионов).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4.5.Инкубационный период - от 10 часов до 7 дней, чаще - 1 - 3 дня.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4.6.Основной механизм передачи возбудителя РВИ - фекально-оральный; в редких случаях может реализовываться аэрозольный механизм передачи инфекции.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4.7.Основной механизм передачи возбудителя реализуется контактно-бытовым, водным или пищевым путем. В настоящее время ведущая роль принадлежит контактно-бытовому пути передачи возбудителя.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4.8.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умеренном климатическом поясе характерен сезонный подъем заболеваемости в холодный период года, с максимальными показателями в зимне-весенние месяцы (с ноября по май). Спорадические случаи инфекции выявляются в течение всего года.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4.9.После перенесенного заболевания в сыворотке крови и кишечных секретах появляются антитела к основным антигенам (VP7 и VP4) возбудителя. Однако приобретенный после заболевания или применения живых вакцин иммунитет не предотвращает новые случаи заболевания, но способствует их более легкому клиническому течению.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 xml:space="preserve">При заболеваниях, вызванных РВ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A различных антигенных типов (серотипов), наблюдается иммунный ответ, более выраженный в отношении гомологичных и менее выраженный в отношении негомологичных антигенных типов.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4.10.Для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характерны следующие эпидемиологические особенности: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4.10.1.Во всех странах при различных уровнях санитарно-эпидемиологического благополучия населения к возрасту 5 лет около 95% детей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переносят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РВИ. Во многих странах для оценки активности циркуляции РВ на территории кроме показателей заболеваемости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 xml:space="preserve">оценивают возрастное распределение случаев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манифестного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течения 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 группе детей младше 5 лет.</w:t>
      </w:r>
    </w:p>
    <w:p w:rsid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4.10.2.РВ поражают население разных возрастных групп, однако преимущественно болеют дети в возрасте до 3 лет и пожилые люди старше 60 лет. Наиболее тяжело протекает у детей первичное инфицирование.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Повторные заболевания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сопровождаются менее выраженными клиническими проявлениями или переносятся бессимптомно.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4.10.3.В семейных очагах дети младшего возраста, как правило,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заболевают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 с клинически выраженными проявлениями. Вовлеченные в очаг дети старшего возраста и взрослые могут переносить заболевание в бессимптомной форме.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5. Эпидемиологический надзор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5.1.Эпидемиологический надзор за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инфекцией (РВИ) - это система мониторинга динамики эпидемического процесса, факторов и условий, влияющих на его распространение, анализ и обобщение полученной информации с целью разработки научно обоснованной системы профилактических мер.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5.2.Эпидемиологический надзор за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мониторинг заболеваемости населения;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 xml:space="preserve">- наблюдение за циркуляцией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(РВ), включая результаты исследования проб из объектов окружающей среды и материала от больных;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изучение биологических свойств РВ (серотипов/генотипов), выделенных из объектов окружающей среды и от людей (больные, контактные) 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-центрах;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оценку качества и эффективности проводимых санитарно-противоэпидемических (профилактических) мероприятий;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прогнозирование эпидемиологической ситуации.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5.3.Задачи эпидемиологического надзора за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инфекцией: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непрерывная оценка интенсивности эпидемического процесса, масштабов распространения и социально-экономической значимости инфекции;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изучение тенденций эпидемического процесса, оценка темпов роста (прироста, снижения заболеваемости);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выявление территорий (регионов, областей, районов, населенных пунктов) с высоким уровнем заболеваемости и риском инфицирования;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контингентов населения, имеющих наибольший риск инфицирования и заболевания;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выявление причин и условий, определяющих тенденции, уровень и структуру заболеваемости РВИ на территории;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оценка содержания, масштабов, качества, своевременности и эффективности осуществляемых профилактических и противоэпидемических мероприятий для их оптимальной корректировки, планирования последовательности и сроков реализации;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разработка прогнозов эпидемиологической ситуации.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5.4.Система эпидемиологического надзора за ОКИ, в том числе РВИ, основана на результатах эпидемиологической, клинической и лабораторной диагностики.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Эпидемиологическая диагностика включает два тесно связанных между собой и дополняющих друг друга компонента - оперативный (ежедневный) и ретроспективный эпидемиологический анализ заболеваемости.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Система надзора за РВИ должна быть адаптирована к существующей системе надзора за ОКИ, базироваться на данных эпидемиологического анализа лабораторно подтвержденных случаев заболевания и бессимптомной инфекции, а также результатах исследования проб из объектов внешней среды в соответствии с действующими нормативно-методическими документами.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эпидемиологического анализа заболеваемости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 на конкретной территории за определенный отрезок времени формулируется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эпидемиологический диагноз, включающий общую оценку эпидемиологической ситуации, определение территорий (объектов), групп, времени и факторов риска, способствовавших росту заболеваемости, анализ качества и эффективности проведенных санитарно-противоэпидемических (профилактических) мероприятий.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Эпидемиологический надзор за РВИ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территориальными органами, осуществляющими государственный санитарно-эпидемиологический надзор, независимо от ведомственной принадлежности.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 Мониторинг заболеваемости населения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6.1. Клиническая диагностика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6.1.1.Диагноз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 при спорадической заболеваемости устанавливается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на основании клинических, эпидемиологических данных и обязательного лабораторного подтверждения (обнаружение маркеров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методом ИФА, ПЦР или другими методами, разрешенными к применению на территории Российской Федерации в установленном порядке).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6.1.2.В групповых очагах ОКИ (при регистрации 5 и более взаимосвязанных случаев заболеваний) исследования на РВ проводятся по клиническим и эпидемиологическим показаниям. Больным из очагов групповых заболеваний ОКИ, в которых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имеются лабораторно подтвержденные случаи 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, диагноз "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инфекция" может быть установлен на основании клинико-эпидемиологического анамнеза.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6.1.3.Окончательный диагноз должен включать: клиническую форму заболевания, тяжесть течения, осложнение и результаты лабораторного обследования на РВ (при спорадической заболеваемости). У лиц с бессимптомной инфекцией диагноз устанавливается на основании результатов проведенного лабораторного исследования и эпидемиологических данных.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6.1.4.Госпитализация лиц, заболевших РВИ, проводится по клиническим и эпидемиологическим показаниям. При легких формах клинического течения заболевания лечение может осуществляться в амбулаторных условиях.</w:t>
      </w:r>
    </w:p>
    <w:p w:rsidR="000B46C6" w:rsidRDefault="000B46C6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Лабораторная диагностика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6.2.1.Лабораторные исследования проводятся в соответствии с действующими нормативными правовыми документами с применением диагностических препаратов, разрешенных к применению на территории Российской Федерации в установленном порядке.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6.2.2.Лабораторные исследования на РВ осуществляют лаборатории, организации, структурные подразделения, имеющие санитарно-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эпидемиологическое заключение на выполнение работ с микроорганизмами III - IV групп патогенности.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6.2.3.Лабораторным подтверждением диагноза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является обнаружение антигенов или РНК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в образцах биоматериала, как правило, фекалий.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При возникновении групповых заболеваний (в организованных коллективах) постановка диагноза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возможна на основании сходства клинических проявлений заболевания при наличии четких эпидемиологических критериев отнесения случая заболевания к одному очагу (единый фактор передачи, возникновение заболевания в пределах одного инкубационного периода и др.).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6.2.4.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Экспресс-тесты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(латексные,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иммунохроматографические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 др.), разрешенные к применению в Российской Федерации, могут быть использованы для диагностики РВИ в отношении лиц, находящихся в острой фазе заболевания, при отсутствии возможности проведения ИФА или ПЦР, или как экспресс-диагностика с последующим исследованием проб с отрицательным результатом в ИФА или ПЦР.</w:t>
      </w:r>
    </w:p>
    <w:p w:rsidR="000B46C6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6.2.5.Детекция РВ в ООС проводится с применением молекулярно-генетических методов исследований или диагностических препаратов на основе МАНК, разрешенных к применению на территории Российской Федерации в установленном порядке, и регламентированных производителем для использования в этой области. Диагностические препараты на основе ИФА,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иммунохроматографии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для выявления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антигенов РВ пока не обладают необходимой чувствительностью для применения в данной области.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6.3. Показания для проведения лабораторного исследования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6.3.1.Клиническими показаниями к обследованию на РВ являются: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для детей в возрасте до 5 лет - любой случай ОКИ, протекающий с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диарейным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синдромом (по типу ОГЭ, ОГЭК, ОЭ, ОЭК) или по типу ОГ;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для пациентов старшего возраста - случай ОКИ, протекающий с выраженными симптомами ОГЭ или ОЭ.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6.3.2.Показания к лабораторному обследованию контактных лиц в очагах острых кишечных инфекций или при эпидемическом подъеме заболеваемости острыми кишечными инфекциями определяются лицами, уполномоченными осуществлять санитарно-эпидемиологический надзор.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6.3.3.Обязательному лабораторному исследованию должен подвергаться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аутопсийный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материал при регистрации летального исхода от ОКИ у ребенка 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в возрасте до 5 лет (при отсутствии установленного диагноза с указанием возбудителя).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6.4. Лабораторным исследованиям подлежат следующие материалы: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6.4.1.Клинический материал от пациентов, полученный в первые 72 часа от начала заболевания и не позднее 1 дня госпитализации (пробы фекалии, взятые в объеме 1 - 2,0 г (Приложение N 1), по согласованию - другие типы клинического материала (рвотные массы, ректальные мазки, мазки из ротоглотки);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аутопсийный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материал (содержимое кишечника, фрагменты стенки различных отделов ЖКТ);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во всех случаях сбор ректальных мазков следует проводить только при невозможности получения фекалий после естественной дефекации.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6.4.2.По эпидемиологическим показаниям: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клинический материал от лиц - предполагаемых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вирусовыделителей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(фекалии, взятые в объеме 2 - 5 мл, или ректальные мазки, по согласованию - образцы крови и другие типы клинического материала);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образцы ООС, как предполагаемых факторов передачи заболевания. Объем выборки ООС (продукты питания, концентраты образцов воды) определяется специалистами, уполномоченными осуществлять государственный санитарно-эпидемиологический надзор.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6.4.3.При исследовании продуктов питания, поставляемых в упаковках, обязательным является исследование смывов с их упаковок, поэтому продукты питания для исследования необходимо предоставлять в целой упаковке.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6.4.5.Для решения эпидемиологических задач могут применяться методы генетической характеристики (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генотипирования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) РВ группы A. Для мониторинга циркулирующих штаммов РВ применяются методики определения [P]G серотипа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изолята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генотипоспецифичной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ПЦР. При необходимости оценки идентичности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РВ, выделенных в очаге групповой заболеваемости, используется метод прямого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VP4 и/или VP7 участков генома.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6.4.6.Образцы материала направляются для исследования в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-центр по мониторингу за возбудителями острых кишечных инфекций в следующих случаях:</w:t>
      </w:r>
    </w:p>
    <w:p w:rsidR="00D21A43" w:rsidRPr="00D21A43" w:rsidRDefault="000B46C6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A43" w:rsidRPr="00D21A43">
        <w:rPr>
          <w:rFonts w:ascii="Times New Roman" w:hAnsi="Times New Roman" w:cs="Times New Roman"/>
          <w:sz w:val="28"/>
          <w:szCs w:val="28"/>
        </w:rPr>
        <w:t xml:space="preserve"> при регистрации у ребенка в возрасте до 5 лет летального исхода от ОКИ (в т.ч. установленной не </w:t>
      </w:r>
      <w:proofErr w:type="spellStart"/>
      <w:r w:rsidR="00D21A43"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="00D21A43" w:rsidRPr="00D21A43">
        <w:rPr>
          <w:rFonts w:ascii="Times New Roman" w:hAnsi="Times New Roman" w:cs="Times New Roman"/>
          <w:sz w:val="28"/>
          <w:szCs w:val="28"/>
        </w:rPr>
        <w:t xml:space="preserve"> этиологии);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 xml:space="preserve">- при необходимости оценки идентичности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РВ, выявленных в очагах групповой заболеваемости от пострадавших и предполагаемых источников инфицирования (при одновременном предоставлении образцов, содержащих РВ, от пострадавших и источников или факторов передачи возбудителя).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6.5. Регистрация, учет и отчетность о случаях РВИ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6.5.1.Выявление больных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осуществляют специалисты ЛПУ независимо от ведомственной принадлежности и форм собственности при всех видах оказания медицинской помощи.</w:t>
      </w:r>
    </w:p>
    <w:p w:rsidR="00D21A43" w:rsidRPr="000B46C6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B46C6">
        <w:rPr>
          <w:rFonts w:ascii="Times New Roman" w:hAnsi="Times New Roman" w:cs="Times New Roman"/>
          <w:color w:val="FF0000"/>
          <w:sz w:val="28"/>
          <w:szCs w:val="28"/>
        </w:rPr>
        <w:t xml:space="preserve">6.5.2.Все случаи заболевания подлежат регистрации и учету по месту их выявления в ЛПУ, детских, подростковых, оздоровительных и других учреждениях в журнале учета инфекционных заболеваний (форма N 060/у). На каждый случай </w:t>
      </w:r>
      <w:proofErr w:type="gramStart"/>
      <w:r w:rsidRPr="000B46C6">
        <w:rPr>
          <w:rFonts w:ascii="Times New Roman" w:hAnsi="Times New Roman" w:cs="Times New Roman"/>
          <w:color w:val="FF0000"/>
          <w:sz w:val="28"/>
          <w:szCs w:val="28"/>
        </w:rPr>
        <w:t>РВИ</w:t>
      </w:r>
      <w:proofErr w:type="gramEnd"/>
      <w:r w:rsidRPr="000B46C6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представляется экстренное извещение по форме N 058/у (по телефону, электронной почте) в филиал ФГУЗ "Центр гигиены и эпидемиологии" в субъекте Российской Федерации или в территориальный отдел управления Роспотребнадзора по субъекту Российской Федерации. Ответственным за полноту и своевременность представления экстренного извещения является руководитель учреждения. ЛПУ, уточнившее, изменившее или отменившее диагноз, представляет новое извещение.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6.5.3.Сведения из экстренных извещений вносятся в журнал учета инфекционных заболеваний в учреждениях, осуществляющих государственный санитарно-эпидемиологический надзор. На каждого больного оформляется карта эпидемиологического расследования случая инфекционного заболевания в установленной форме.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6.5.4.При возникновении групповых очагов инфекционных заболеваний, в том числе РВИ, информация передается в соответствии с действующими нормативными методическими документами.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6.5.5.Лицами, осуществляющими государственный санитарно-эпидемиологический надзор, проводится эпидемиологическое расследование, которое в очагах с групповой заболеваемостью завершается составлением "Акта эпидемиологического расследования очага инфекционной (паразитарной) болезни с установлением причинно-следственной связи", утвержденного Постановлением Главного государственного санитарного врача Российской Федерации от 21.10.2010 N 133.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6.5.6.Случаи заболеваний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включаются в отчеты по формам федерального государственного статистического наблюдения N 1 "Сведения об инфекционных и паразитарных заболеваниях" (месячная), N 2 "Сведения об инфекционных и паразитарных заболеваниях" (месячная и годовая) в соответствии с инструкциями по их заполнению.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Сведения об очагах РВИ от 5 и более случаев в каждом включаются в годовую форму отраслевого статистического наблюдения N 23-09 "Сведения о вспышках инфекционных заболеваний", утвержденную Приказом Федеральной службы по надзору в сфере защиты прав потребителей и благополучия человека от 02.12.2009 N 718.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 Мониторинг за циркуляцией возбудителя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7.1.Мониторинг за циркуляцией РВ осуществляется в соответствии с действующими нормативно-методическими документами (Приложение 3).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7.2.Лабораторные исследования материала из объектов окружающей среды на РВ проводят вирусологические лаборатории ФБУЗ "Центр гигиены и эпидемиологии" в субъектах Российской Федерации, аккредитованные на данный вид деятельности в установленном порядке.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7.3.При обнаружении в исследуемом образце маркеров РВ (Рота-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, РНК РВ) целесообразно (по возможности) уточнить G[P] тип РВ.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Результаты исследования проб из ООС передаются в учреждения, направившие материал, а также в ежедневном режиме направляются в управления Роспотребнадзора по субъекту Российской Федерации.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7.4.Лабораторные исследования материала из объектов окружающей среды на РВ проводят в плановом порядке, внепланово (по эпидемическим показаниям) и в ходе производственного контроля.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Обнаружение в воде Рота-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является косвенным показателем вирусного загрязнения (наряду с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коли-фагами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и антигеном ВГА).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7.4.1.Плановые лабораторные исследования материалов из ООС на наличие РВ осуществляют в течение года в соответствии с действующими нормативными методическими документами и программой лабораторных исследований и инструментальных измерений, разработанной для каждой системы водоснабжения на конкретной территории.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Программа включает перечень объектов, периодичность проведения исследований, методы, план точек отбора воды, количество контролируемых проб.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Программа утверждается Главным государственным врачом по субъекту Российской Федерации и согласовывается с заинтересованными организациями.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Объектом планового контроля является вода различных водных источников: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- пресных и морских поверхностных водоемов, используемых в рекреационных целях, а также в качестве источников хозяйственно-питьевого водоснабжения;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плавательных бассейнов;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подземных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питьевая (водопроводная; вода, расфасованная в емкости и др.);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из децентрализованных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сточная вода на этапах очистки и обеззараживания.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7.4.2.Внеплановые лабораторные исследования материалов из ООС на РВ проводятся в случае: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подъема заболеваемости населения кишечными инфекциями любой этиологии, превышающего среднемноголетние уровни;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возникновения эпидемического подъема заболеваемости среди населения или вспышки РВИ;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аварии и других нарушений в системах водоснабжения или канализации;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получения результатов анализов питьевой воды, воды поверхностных водоемов, использующихся для купания, несоответствующих действующим гигиеническим нормативам по микробиологическим показателям.</w:t>
      </w:r>
    </w:p>
    <w:p w:rsidR="000B46C6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По эпидемическим показаниям (внепланово) проводится исследование сточных вод, воды поверхностных водоемов, которые используются для целей рекреации и в качестве источников хозяйственно-питьевого водоснабжения, воды плавательных бассейнов, питьевой воды на различных этапах водоподготовки и др., пищевых продуктов (суточные пробы готовых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блюд, пробы молочных продуктов - смывы с упаковок), смывы с оборудования и инвентаря.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7.4.3.Производственный санитарно-вирусологический контроль воды ведется предприятиями водоснабжения и водоотведения в аккредитованных для этих целей лабораториях в соответствии с действующими нормативными методическими документами и программой производственного контроля.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8. Эпидемиологическая диагностика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Основным инструментом обработки и анализа информации о заболеваемости населения и результатах лабораторного исследования является эпидемиологический анализ - ретроспективный и оперативный.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8.1.Ретроспективный эпидемиологический анализ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 xml:space="preserve">проводится специалистами Управлений Роспотребнадзора по субъектам Российской Федерации и 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включает изучение многолетней динамики заболеваемости 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, оценку помесячной (при необходимости за более короткие отрезки времени) заболеваемости, анализ по факторам риска с определением причинно-следственных связей и прогнозирование эпидемической ситуации.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Ретроспективный анализ заболеваемости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характеристику многолетней динамики заболеваемости с определением цикличности, тенденции (рост, снижение, стабилизация) и темпов роста (прироста) или снижения;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многолетних данных о циркуляции РВ (по результатам лабораторных исследований материалов от людей и из ООС);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изучение особенностей возбудителя (серотипы, генотипы, их долевое соотношение);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и помесячных уровней заболеваемости РВИ;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минимального уровня ежемесячной постоянно регистрируемой заболеваемости (ординар с учетом доверительных интервалов), а также сезонного и вспышечного компонентов в годовой динамике РВИ;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изучение заболеваемости по отдельным регионам, территориям, населенным пунктам;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заболеваемости по возрасту, полу, профессии, месту жительства, учреждениям;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распределения заболеваемости по характеру клинических проявлений и тяжести клинического течения;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анализ исходов заболеваний,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трудопотерь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, инвалидности, смертности;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вспышечной заболеваемости (территориальное распространение, интенсивность, тяжесть клинических проявлений, группы риска, причины);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факторов риска.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8.2.Оперативный (текущий) анализ заболеваемости РВИ, основанный на данных ежедневной регистрации по первичным диагнозам, позволяет установить наличие относительного эпидемического благополучия, начало ухудшения эпидемической ситуации и его причины, оценить адекватность проводимых мероприятий и необходимость их корректировки.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8.3.Основными задачами оперативного анализа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являются своевременное выявление предпосылок и предвестников осложнения эпидемической ситуации (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предэпидемическая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диагностика) и эпидемиологическое обследование очагов для выяснения причин их возникновения.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8.4.Предэпидемическая диагностика - это распознавание эпидемической ситуации, пограничной между "нормой" для данного места и времени и неблагополучной. Она складывается из предпосылок и предвестников осложнения эпидемической ситуации.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Предпосылки - факторы, проявление или активизация которых способны обусловить возникновение или активизацию эпидемического процесса: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выявление антигена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при плановом мониторинге ООС;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аварии на сетях водоснабжения и канализации, ухудшение качества питьевой воды;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повышение заболеваемости ОКИ на соседних территориях (особенно в холодное время года);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другие факторы, способные привести к резкому ухудшению коммунального обслуживания и социально-бытового устройства населения.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Предвестники - признаки начавшейся активизации эпидемического процесса РВИ: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регистрация случаев заболеваний ОКИ, число которых превышает среднемноголетний уровень в холодный период года;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регистрация небольших эпидемических очагов ОКИ (преимущественно легкого течения) с групповой заболеваемостью в детских организованных коллективах;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регистрация случаев ОКИ с тяжелым клиническим течением (водная диарея), в первую очередь среди детей до 1 года.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8.5.В случае регистрации подтвержденного случая РВИ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эпидемиологическое обследование очага.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8.5.1.Обследование очага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 с единичным случаем заболевания включает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выяснение даты заболевания;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- установление связи с прибытием из других регионов, контактом с больным (подозрительным на заболевание) человеком, пребыванием в организованном (в первую очередь в детском) коллективе;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круга лиц, подвергшихся риску заражения;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оценка факторов риска;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формирование рабочей гипотезы о причинах возникновения очага, определение его границ и времени существования;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- разработка целенаправленных и обоснованных профилактических мероприятий.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8.5.2.Обследование очага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 с групповыми заболеваниями включает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1.Сбор информации, характеризующей вспышку: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границ очага во времени и пространстве;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возрастного, полового и социального состава пострадавших;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круга лиц, подвергшихся риску заражения;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выявление общих источников водопользования (в том числе бассейнов), питания, характера бытовых контактов;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установление связи с пребыванием в организованных коллективах, употреблением питьевой воды, авариями на коммунальных сетях, пребыванием в стационаре, употреблением в пищу определенных продуктов;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выяснение наличия (предположения о наличии) контактов с больными (подозрительными на заболевание) лицами;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оценку результатов лабораторных исследований;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2.Оценка проявлений эпидемического процесса: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обобщение данных ретроспективного и оперативного эпидемиологического анализа (интенсивность, динамика, пространственная характеристика, структура);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определение территорий, групп, времени, факторов риска;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3.Формирование рабочей гипотезы (предварительный эпидемиологический диагноз) с указанием предположительной причинно-следственной связи;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4.Оценка и обоснование гипотез, формулирование окончательного эпидемиологического диагноза;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5.Разработка и организация адекватных противоэпидемических мероприятий.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6.Подготовка донесения о вспышке (по окончании - Акта).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8.6.В случае подъема заболеваемости ОКИ на территории и подтверждения эпидемиологического диагноза об эпидемическом распространении РВИ очаги с групповой заболеваемостью ОКИ (в том числе в организованных коллективах) обследуются в установленном порядке и квалифицируются как "вовлеченные в эпидемический процесс".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За заболеваемостью на территории организуется динамическое наблюдение с использованием графического изображения данных мониторинга, еженедельно проводится оценка ситуации с определением тенденции и 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прогнозированием дальнейшего развития, формулируются общие выводы, вносятся коррективы при получении новых сведений, проводится разработка целенаправленных санитарно-противоэпидемических (профилактических) мероприятий, их корректировка и контроль.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9. Эпидемиологический прогноз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9.1.Результаты оперативного и ретроспективного анализа заболеваемости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позволяют сформулировать прогноз развития эпидемической ситуации на основе изучения ведущих факторов эпидемического процесса в конкретных условиях.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9.2.В зависимости от ситуации и поставленных задач прогноз может быть оперативным (на ближайшую неделю), краткосрочным (до 1 месяца), среднесрочным (до 1 года) и долгосрочным (до 5 лет).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9.3.Точность эпидемиологического прогноза при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зависит от правильности постановки эпидемиологического диагноза и оценки факторов, обусловливающих возможность активной реализации механизма передачи возбудителя, адекватности мероприятий, проводимых в отношении источников инфекции, прерывания путей распространения инфекции и защиты восприимчивого населения.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10. Профилактические мероприятия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10.1.Профилактика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обеспечивается реализацией требований санитарного законодательства Российской Федерации.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10.2.В целях профилактики РВИ необходимо выполнение санитарно-эпидемиологических требований в отношении: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обеспечения населения качественным водоснабжением;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содержания открытых водоемов, использующихся для рекреации и хозяйственно-питьевого водопользования;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обеспечения населения качественным продовольствием;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содержания объектов общественного питания и пищевой промышленности;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содержания территории, ее благоустройства, функционирования очистных сооружений;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обеспечения социально-бытовых условий проживания населения;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содержания, эксплуатации, соблюдения противоэпидемического режима лечебно-профилактических, детских дошкольных, образовательных и других учреждений;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условий воспитания и обучения.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10.3.В соответствии с нормативными правовыми документами проводятся плановые лабораторные исследования воды из различных источников по обнаружению микробного загрязнения (или его косвенных признаков), в том числе РВ в окружающей среде с целью определения предпосылок и предвестников эпидемического неблагополучия.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10.4.В целях профилактики РВИ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гигиеническое обучение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водоподготовки, обучением и воспитанием детей и подростков; сведения о прохождении гигиенического обучения заносятся в индивидуальные медицинские книжки.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10.5.Для предупреждения заноса и дальнейшего распространения инфекции осуществляется обследование с профилактической целью при приеме на работу в детские образовательные и лечебно-профилактические учреждения, объекты питания, в период формирования летних оздоровительных детских коллективов и приеме в детские организованные коллективы; во вр</w:t>
      </w:r>
      <w:r w:rsidR="000B46C6">
        <w:rPr>
          <w:rFonts w:ascii="Times New Roman" w:hAnsi="Times New Roman" w:cs="Times New Roman"/>
          <w:sz w:val="28"/>
          <w:szCs w:val="28"/>
        </w:rPr>
        <w:t>емя утренних приемов детей в ДДУ</w:t>
      </w:r>
      <w:r w:rsidRPr="00D21A43">
        <w:rPr>
          <w:rFonts w:ascii="Times New Roman" w:hAnsi="Times New Roman" w:cs="Times New Roman"/>
          <w:sz w:val="28"/>
          <w:szCs w:val="28"/>
        </w:rPr>
        <w:t>, в том числе после длительного отсутствия, проводится опрос родителей о состоянии здоровья ребенка, лабораторное обследование назначается по клиническим и эпидемиологическим показаниям.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10.6.Своевременное выявление больных и лиц с бессимптомной РВИ, качественная клиническая, лабораторная и эпидемиологическая диагностика, изоляция, лечение и диспансерное наблюдение за переболевшими, а также организация и выполнение противоэпидемических мероприятий являются мерами профилактики возникновения новых случаев заболевания и распространения инфекции.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10.7.С целью повышения санитарной грамотности населения проводится гигиеническое образование населения с привлечением средств массовой информации.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11. Противоэпидемические мероприятия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Противоэпидемические мероприятия представляют собой комплекс мер, проводимых при потенциальной угрозе возникновения и распространения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инфекции (при наличии предпосылок и предвестников эпидемического неблагополучия), а также в эпидемических очагах при возникновении единичных и групповых заболеваний.</w:t>
      </w:r>
    </w:p>
    <w:p w:rsidR="000B46C6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11.1. Противоэпидемические мероприятия при выявлении предпосылок и предвестников эпиде</w:t>
      </w:r>
      <w:r w:rsidR="000B46C6">
        <w:rPr>
          <w:rFonts w:ascii="Times New Roman" w:hAnsi="Times New Roman" w:cs="Times New Roman"/>
          <w:sz w:val="28"/>
          <w:szCs w:val="28"/>
        </w:rPr>
        <w:t xml:space="preserve">мического неблагополучия </w:t>
      </w:r>
      <w:proofErr w:type="gramStart"/>
      <w:r w:rsidR="000B46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46C6">
        <w:rPr>
          <w:rFonts w:ascii="Times New Roman" w:hAnsi="Times New Roman" w:cs="Times New Roman"/>
          <w:sz w:val="28"/>
          <w:szCs w:val="28"/>
        </w:rPr>
        <w:t xml:space="preserve"> РВИ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11.1.1.При выявлении предпосылок эпидемического неблагополучия (обнаружение Рота-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при плановом мониторинге из ООС, аварии на сетях водоснабжения и канализации, ухудшение качества питьевой воды, 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повышение заболеваемости ОКИ на соседних территориях, особенно в холодный период года, и т.д.) проводят: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внеплановый отбор проб питьевой воды;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оценку санитарного состояния системы водоснабжения и канализования;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заболеваемости на территории ОКИ;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усиление надзора за системой водоснабжения, объектами пищевой промышленности, общественного питания и торговли, содержания территории, соблюдению режима детских организованных коллективов и лечебно-профилактических учреждений;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организуют гигиеническое обучение работников детских учреждений в целях более раннего выявления больных;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активизируют разъяснительную работу среди населения;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разрабатывают план противоэпидемических мероприятий на случай эпидемического подъема заболеваемости;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организуют взаимодействие с учреждениями здравоохранения на территории.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11.1.2.При выявлении предвестников эпидемического неблагополучия по РВИ (регистрация случаев заболеваний ОКИ, число которых превышает среднемноголетний уровень в холодный период года, регистрация небольших эпидемических очагов ОКИ с групповой заболеваемостью в течением (водная диарея), в первую очередь среди детей до 1 года, проводится: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оперативный анализ заболеваемости острыми кишечными инфекциями на территории с оценкой детских организованных коллективах, регистрация случаев ОКИ с тяжелыми клиническими ситуациями и прогнозом;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внеплановый отбор проб с ООС (питьевой воды, в том числе водопроводной, расфасованной в емкости и др., пищевых продуктов, которые можно рассматривать в качестве факторов передачи инфекции, смывов с оборудования в помещениях организованных коллективов и т.д.);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введение в действие плана санитарно-противоэпидемических (профилактических) мероприятий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эпидемиологическое расследование в очагах ОКИ и организация адекватных противоэпидемических мероприятий.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11.2. Мероприятия в эпидемических очагах РВИ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lastRenderedPageBreak/>
        <w:t>11.2.1.Эпидемиологическое расследование очагов инфекционных заболеваний, в том числе РВИ, проводят органы и учреждения, уполномоченные осуществлять государственный санитарно-эпидемиологический надзор, независимо от ведомственной принадлежности.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11.2.2.По результатам эпидемиологического обследования очага </w:t>
      </w:r>
      <w:proofErr w:type="gramStart"/>
      <w:r w:rsidRPr="00606B83">
        <w:rPr>
          <w:rFonts w:ascii="Times New Roman" w:hAnsi="Times New Roman" w:cs="Times New Roman"/>
          <w:color w:val="FF0000"/>
          <w:sz w:val="28"/>
          <w:szCs w:val="28"/>
        </w:rPr>
        <w:t>РВИ</w:t>
      </w:r>
      <w:proofErr w:type="gramEnd"/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 разрабатывается план противоэпидемических мероприятий, который согласовывается с руководителем учреждения, органами исполнительной власти (при необходимости), здравоохранения, другими заинтересованными организациями и ведомствами.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11.2.3.В целях локализации очага РВИ </w:t>
      </w:r>
      <w:proofErr w:type="gramStart"/>
      <w:r w:rsidRPr="00606B83">
        <w:rPr>
          <w:rFonts w:ascii="Times New Roman" w:hAnsi="Times New Roman" w:cs="Times New Roman"/>
          <w:color w:val="FF0000"/>
          <w:sz w:val="28"/>
          <w:szCs w:val="28"/>
        </w:rPr>
        <w:t>проводится</w:t>
      </w:r>
      <w:proofErr w:type="gramEnd"/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 санитарно-противоэпидемических (профилактических) мероприятий на основании результатов предварительного эпидемиологического расследования по трем направлениям - в отношении источника инфекции, путей передачи инфекции и восприимчивого организма.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В отношении источника инфекции: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- проводится изоляция больного в домашних условиях или госпитализация по клиническим и эпидемиологическим показаниям;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- изоляция больных с легкими формами РВИ </w:t>
      </w:r>
      <w:proofErr w:type="gramStart"/>
      <w:r w:rsidRPr="00606B83">
        <w:rPr>
          <w:rFonts w:ascii="Times New Roman" w:hAnsi="Times New Roman" w:cs="Times New Roman"/>
          <w:color w:val="FF0000"/>
          <w:sz w:val="28"/>
          <w:szCs w:val="28"/>
        </w:rPr>
        <w:t>проводится</w:t>
      </w:r>
      <w:proofErr w:type="gramEnd"/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 в течение 7 дней, после чего переболевший может быть допущен в организованный коллектив (в том числе детский) на основании справки врача о выздоровлении без дополнительного вирусологического обследования;</w:t>
      </w:r>
    </w:p>
    <w:p w:rsidR="00606B8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- за лицами, подвергшимися риску заражения, устанавливается медицинское наблюдение сроком на 7 дней; в этот период особое внимание уделяется выполнению гигиенических мероприятий - тщательному мытью рук; при уходе за больными детьми и пожилыми людьми - обработке рук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спиртсодержащими кожными антисептиками; своевременной замене нательного и постельного белья, проветриванию помещений;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- организуется отбор материала от больных и проб из объектов окружающей среды (питьевая вода, пищевые продукты, смывы с упаковок молочной продукции и т.д.) для вирусологического исследования; перечень объектов и количество проб определяется специалистом-эпидемиологом, отвечающим за организацию эпидемиологического обследования очага; для лабораторного обследования больных отбираются пробы фекалий;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>- из числа лиц, подвергшихся заражению в очаге, на РВ обследуются только лица с признаками ОКИ;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- в целях установления причин и условий формирования эпидемического очага ОКИ при подозрении </w:t>
      </w:r>
      <w:proofErr w:type="gramStart"/>
      <w:r w:rsidRPr="00606B83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gramEnd"/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 РВИ </w:t>
      </w:r>
      <w:proofErr w:type="gramStart"/>
      <w:r w:rsidRPr="00606B83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 конкретном учреждении, лабораторному обследованию на РВ подлежит декретированный персонал учреждения (сотрудники пищеблока и др.) по решению специалиста, </w:t>
      </w:r>
      <w:r w:rsidRPr="00606B83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отвечающего за проведение эпидемиологического расследования и организацию противоэпидемических мероприятий; в случае подтверждения наличия РВ в клиническом материале, контактные или декретированные лица направляются к врачу, который после проведенного осмотра и, при необходимости, дополнительных клинических исследований устанавливает диагноз;</w:t>
      </w:r>
    </w:p>
    <w:p w:rsidR="00D21A43" w:rsidRPr="00606B83" w:rsidRDefault="00D21A43" w:rsidP="00D21A4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- в случае установленного </w:t>
      </w:r>
      <w:proofErr w:type="spellStart"/>
      <w:r w:rsidRPr="00606B83">
        <w:rPr>
          <w:rFonts w:ascii="Times New Roman" w:hAnsi="Times New Roman" w:cs="Times New Roman"/>
          <w:color w:val="FF0000"/>
          <w:sz w:val="28"/>
          <w:szCs w:val="28"/>
        </w:rPr>
        <w:t>вирусоносительства</w:t>
      </w:r>
      <w:proofErr w:type="spellEnd"/>
      <w:r w:rsidRPr="00606B83">
        <w:rPr>
          <w:rFonts w:ascii="Times New Roman" w:hAnsi="Times New Roman" w:cs="Times New Roman"/>
          <w:color w:val="FF0000"/>
          <w:sz w:val="28"/>
          <w:szCs w:val="28"/>
        </w:rPr>
        <w:t xml:space="preserve"> (выделение вируса без клинических проявлений) лица из числа декретированных групп не допускаются к основной работе в течение 7 дней от момента отбора материала для исследования на РВ.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В отношении путей передачи инфекции: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приостанавливается деятельность пищеблоков, предприятий общественного питания (в случае рабочей гипотезы о возможности реализации пищевого пути передачи инфекции), бассейнов и т.д. - в зависимости от ситуации и с учетом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возможности реализации путей передачи инфекции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 учреждениях (организованных коллективах) вводится строгий питьевой режим, по возможности с бутилированной водой и одноразовой посудой, на пищеблоках учреждений временно запрещается приготовление блюд без повторной термической обработки;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проводятся заключительная и текущая дезинфекция в помещениях учреждения (пищеблок, групповые в детских учреждениях, санитарные узлы), в остальных помещениях осуществляется профилактическая дезинфекция, при необходимости - дезинсекция, а также обеззараживание содержимого выгребных ям, мусоросборников и т.д.;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особое внимание уделяется гигиене рук и использованию одноразовых полотенец и салфеток; в домах для престарелых, инвалидов и др. для обработки рук используют дезинфицирующие салфетки; обеззараживают посуду, нательное и постельное белье; при заключительной дезинфекции - камерное обеззараживание постельных принадлежностей;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проводится ревизия коммунальных сетей, в случае неудовлетворительного санитарного состояния - ликвидация аварии, очистка и дезинфекция;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вводится режим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гиперхлорирования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водопроводной воды (при распространении в населенных пунктах);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из розничной продажи изымаются пищевые продукты, в пробах которых (в смывах с упаковок или поверхностей)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обнаружен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Рота-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устраняются нарушения требований санитарного законодательства, выявленные в ходе внеплановых мероприятий по надзору.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В отношении восприимчивого организма: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- устанавливается медицинское наблюдение за контактными, лабораторное обследование назначается по клиническим и эпидемиологическим показаниям;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в эпидемических очагах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возможно использование средств профилактики по схеме в соответствии с инструкцией по применению препарата;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организуется и проводится гигиеническое воспитание и обучение.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11.3. Мероприятия в стационаре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11.3.1.При возникновении заболеваний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 в стационаре объем проводимых мероприятий зависит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от количества случаев на отделениях и результатов эпидемиологической диагностики (причины, границы очага, источник и путь распространения инфекции).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11.3.2.Для купирования очага РВИ, в дополнение к указанным выше мерам, осуществляется организация следующих противоэпидемических мероприятий: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закрытие отделения на прием новых больных;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запрещение перевода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детей, находившихся в контакте с больным 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, на другие отделения;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вводится режим "закрытого" бокса (проведение текущей дезинфекции 2 раза в сутки растворами дезинфицирующих средств и в концентрациях, разрешенных к применению в присутствии пациентов, организация питания детей непосредственно в боксе, обеззараживание посуды в боксе дезинфицирующими средствами с моющими свойствами в плотно закрывающейся емкости);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неукоснительное соблюдение персоналом требований по гигиене рук, включающих обработку кожными антисептиками после любых контактов с пациентами, их одеждой, постельными принадлежностями, дверными ручками боксов и палат, прочих предметов, потенциально контаминированных РВ;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использование дезинфицирующих средств, в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по применению которых имеется информация об их активности в отношении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или более устойчивых к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необходимо регулярное проветривание помещений и обеззараживание воздуха с помощью установок (в том числе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типа), разрешенных для применения в присутствии пациентов;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- после выписки пациента проводится заключительная дезинфекция с камерным обеззараживанием постельных принадлежностей (при отсутствии водонепроницаемых чехлов-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, позволяющих проводить обработку растворами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), обеззараживание воздуха;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замена уборочного инвентаря на вновь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приобретенный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проведение лечебных процедур (перевязки, физиотерапия и др.) для контактных и больных РВИ в последнюю очередь;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однократное обследование персонала и контактных детей на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наблюдение за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контактными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 течение 7 дней от даты последнего контакта с источником инфекции (составление списков контактных лиц, осмотр врача и опрос о состоянии здоровья, осмотр стула, измерение температуры тела 2 раза в день);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обучение среднего и младшего медицинского персонала, а также работников пищеблока.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11.3.3.В целях профилактики заноса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 в детские стационары рекомендуется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при плановой госпитализации детей в возрасте до 5 лет проводить лабораторное обследование на РВ при наличии клинических и эпидемиологических показаний.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12. Контроль и оценка эффективности проводимых мероприятий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12.1.Контроль выполнения и оценка эффективности профилактических и противоэпидемических мероприятий является неотъемлемой частью системы эпидемиологического надзора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РВИ.</w:t>
      </w:r>
    </w:p>
    <w:p w:rsidR="00BB7F0D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12.2.Основные критерии, по которым проводится оценка эффективности мероприятий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РВИ, включают: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динамика заболеваемости (тенденция к росту, снижение, стабилизация на высоком или низком уровне);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интенсивность эпидемического процесса, наличие групповых заболеваний;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возможности реализации путей передачи инфекции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с учетом санитарно-эпидемиологического состояния, социально-бытового устройства, включая водопользование и организацию питания, а также условия размещения в организованных коллективах;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- анализ данных лабораторных исследований о состоянии объектов окружающей среды.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1A43" w:rsidRPr="00D21A43" w:rsidRDefault="00BB7F0D" w:rsidP="00BB7F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r w:rsidR="00D21A43" w:rsidRPr="00D21A43">
        <w:rPr>
          <w:rFonts w:ascii="Times New Roman" w:hAnsi="Times New Roman" w:cs="Times New Roman"/>
          <w:sz w:val="28"/>
          <w:szCs w:val="28"/>
        </w:rPr>
        <w:t>СБОРА, ХРАНЕНИЯ И ТРАНСПОРТИРОВКИ КЛИНИЧЕСКОГО МАТЕРИАЛА И ОБРАЗЦОВ ОБЪЕКТОВ ОКРУЖАЮЩЕЙ СРЕДЫ</w:t>
      </w:r>
    </w:p>
    <w:p w:rsidR="00BB7F0D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Сбор, хранение и транспортировка клинического материала и образцов ООС осуществляется врачами ЛПУ и специалистами, уполномоченными осуществлять государственный санитарно-эпидемиологический надзор в соответствии с действующими нормативно-методическими документами и инструкциям</w:t>
      </w:r>
      <w:r w:rsidR="00BB7F0D">
        <w:rPr>
          <w:rFonts w:ascii="Times New Roman" w:hAnsi="Times New Roman" w:cs="Times New Roman"/>
          <w:sz w:val="28"/>
          <w:szCs w:val="28"/>
        </w:rPr>
        <w:t>и к используемым тест-системам.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Пробу фекалий у детей раннего возраста забирают из подгузника в специальный стерильный контейнер; у пациентов старшего возраста - из помещенного в горшок или подкладное судно одноразового полиэтиленового пакета или одноразовой пластиковой емкости (чашка Петри). Затем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испражнения в количестве 1,0 - 2,0 г переносят в стерильный контейнер и доставляют в лабораторию в емкости со льдом в течение 1 суток. Материал хранится при температуре 2 - 8 °C - в течение 1 суток; при температуре минус 20 °C - в течение 7 суток.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Допускается однократное замораживание-оттаивание материала.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КЛИНИЧЕСКИЕ ПРОЯВЛЕНИЯ РВИ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характеризуется острым началом, ведущими симптомами энтерита (водянистая диарея, умеренные боли в животе, метеоризм); симптомами интоксикации, повышением температуры тела и нередко наличием катарального синдрома.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отсутствуют патогномоничные клинические признаки, позволяющие дифференцировать это заболевание от ОКИ другой этиологии.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По данным литературы к основным клинико-диагностическим признакам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относят острое начало заболевания, нередко имеющее внезапное и бурное течение. Более чем у половины заболевших оно начинается рвотой, которая бывает однократной, реже повторной, но в большинстве случаев прекращается уже в первые сутки болезни. У части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рвота возникает одновременно с диареей.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 xml:space="preserve">Позывы к дефекации внезапны, часты, императивны, испражнения носят выраженный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энтеритный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характер (жидкие, водянистые, зловонные, пенистые).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 легких случаях стул кашицеобразный, 1 - 2 раза в сутки, в тяжелых случаях -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холероподобный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. У большинства заболевших имеют место несильные ноющие или схваткообразные боли с локализацией в эп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мезогастрии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. Как и при других энтеритах, больного беспокоит урчание в животе. К синдрому гастроэнтерита присоединяются симптомы интоксикации, среди которых доминирует слабость, возможны головокружение и озноб. Лихорадка (субфебрильная и фебрильная) наблюдается у 85 - 95%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РВИ. Наличие лихорадки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lastRenderedPageBreak/>
        <w:t>является более характерным признаком РВИ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 отличие от норовирусной инфекции.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Важнейшей особенностью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ротавирусного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ОГЭ, отличающего его от бактериальных кишечных инфекций, является сочетание у значительного числа заболевших симптомов ОГЭ и интоксикации с поражением верхних дыхательных путей в виде ринита,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ринофарингита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, фарингита. По тяжести клинического течения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ротавирусного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ОГЭ различают легкую, среднетяжелую и реже тяжелую форму течения заболевания. Прогноз заболевания, как правило, благоприятный, длительность болезни редко превышает 5 - 7 дней.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A43">
        <w:rPr>
          <w:rFonts w:ascii="Times New Roman" w:hAnsi="Times New Roman" w:cs="Times New Roman"/>
          <w:sz w:val="28"/>
          <w:szCs w:val="28"/>
        </w:rPr>
        <w:t xml:space="preserve">По данным пилотных исследований, проведенных в семи городах РФ в 2005 - 2008 гг. сотрудниками ФГУН "Центрального НИИ эпидемиологии" Роспотребнадзора установлено, что основная часть госпитализируемых пациентов с лабораторно подтвержденной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моноинфекцией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независимо от возраста поступала в стационары на 1 - 2 день заболевания (пациенты детского возраста: 1 день - 25,5%, 2 день - 37,1%, 3 - 17,7%;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взрослые пациенты - 1 день - 24,2%, 2 - 39,2%, 3 - 22,5%).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Возрастное распределение госпитализируемых детей в различных городах было следующее: менее 6 мес. - 12,2%; 7 - 12 мес. - 24,5%; 13 - 24 мес. - 27,3%; 25 - 36 мес. - 14,1%; 37 - 60 мес. - 10,9%; 5 - 10 лет - 7,5%; 10 - 14 лет - 3,6%. Возрастное распределение госпитализируемых взрослых пациентов: 14 - 20 лет - 15,8%; 20 - 40 лет - 47,1%; 40 - 60 лет - 20,5%; старше 60 лет - 16,6%.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На момент госпитализации более выраженная лихорадка наблюдалась у детей (фебрильные значения у 50%, субфебрильные у 45%), по сравнению с пациентами старшего возраста (фебрильные значения - у 35%, субфебрильные у 50%).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Средняя продолжительность госпитализации детей (мода - 5 дней, медиана - 6 дней) была меньше, чем у взрослых (мода - 6 дней, медиана - 7 дней).</w:t>
      </w:r>
      <w:proofErr w:type="gramEnd"/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Рвота наблюдалась у 83% детей и 55,3% взрослых пациентов.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В первые дни болезни у 40% детей кратность стула составляла 3 - 5, у 20% - 5 - 10 раз/сутки. Примерно у 20% детей в этот период стул имел водянистый и у 60% жидкий каловый характер. Длительность диареи составляла 6 - 8 дней. Спонтанные боли в животе отмечались у 19% детей и у 88% взрослых пациентов </w:t>
      </w:r>
      <w:proofErr w:type="gramStart"/>
      <w:r w:rsidRPr="00D21A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A43">
        <w:rPr>
          <w:rFonts w:ascii="Times New Roman" w:hAnsi="Times New Roman" w:cs="Times New Roman"/>
          <w:sz w:val="28"/>
          <w:szCs w:val="28"/>
        </w:rPr>
        <w:t xml:space="preserve"> РВИ.</w:t>
      </w:r>
    </w:p>
    <w:p w:rsidR="00BB7F0D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 xml:space="preserve">При выписке из стационара пациенты с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моноинфекцией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имели следующую структуру 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синдромальных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диагнозов: дети - ОГ - 1,3%, ОГЭ - 75,7%, ОГЭК - 21,7%, ОЭ - 5,4%, ОЭК - 4,0%; взрослые - ОГ - 3,6%, ОГЭ - 67,3%, ОГЭК - </w:t>
      </w:r>
      <w:r w:rsidR="00BB7F0D">
        <w:rPr>
          <w:rFonts w:ascii="Times New Roman" w:hAnsi="Times New Roman" w:cs="Times New Roman"/>
          <w:sz w:val="28"/>
          <w:szCs w:val="28"/>
        </w:rPr>
        <w:t>18,2%, ОЭ - 0,0%, ОЭК - 10,9%.</w:t>
      </w:r>
      <w:r w:rsidR="00BB7F0D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Эксикоз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1 степени отмечался у 15,4%, 2-й степени - у 7,9% и 3 степени у </w:t>
      </w:r>
      <w:r w:rsidRPr="00D21A43">
        <w:rPr>
          <w:rFonts w:ascii="Times New Roman" w:hAnsi="Times New Roman" w:cs="Times New Roman"/>
          <w:sz w:val="28"/>
          <w:szCs w:val="28"/>
        </w:rPr>
        <w:lastRenderedPageBreak/>
        <w:t>0,3% детей. Токсикоз 1 степени отмечался у 12,6%, 2-й степени - у 2,5% и 3 степени у</w:t>
      </w:r>
      <w:r w:rsidR="00BB7F0D">
        <w:rPr>
          <w:rFonts w:ascii="Times New Roman" w:hAnsi="Times New Roman" w:cs="Times New Roman"/>
          <w:sz w:val="28"/>
          <w:szCs w:val="28"/>
        </w:rPr>
        <w:t xml:space="preserve"> 0,4% детей.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НОРМАТИВНО-МЕТОДИЧЕСКИЕ ДОКУМЕНТЫ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1.Федеральный закон от 30.03.1999 N 52-ФЗ "О санитарно-эпидемиологическом благополучии населения" (с изменениями от 30.12.2001, 10.01.2003, 30.06.2003, 22.08.2004, 27.12.2005).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2.СП 3.1./3.2.1379-03 "Общие требования по профилактике инфекционных и паразитарных болезней".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3.СП 3.1.1.1117-02 "Профилактика острых кишечных инфекций".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4.СП 2.1.3.2630-10 "Санитарно-эпидемиологические требования к организациям, осуществляющим медицинскую деятельность".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5.СанПиН 2.1.4.1074-01 "Вода питьевая. Гигиенические требования к качеству воды централизованных систем питьевого водоснабжения. Контроль качества".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6.Методические рекомендации по лабораторной диагностике "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>" N 11-3/351-09 Министерства здравоохранения РФ от 24.12.2002.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7.Методические указания по организации и проведению дезинфекционных мероприятий при острых кишечных инфекциях N 15-6/12 от 18.04.1989.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8.Постановление Главного государственного санитарного врача Российской Федерации Г.Г. Онищенко от 24.02.2009 N 11 "О представлении внеочередных донесений о чрезвычайных ситуациях в области общественного здравоохранения санитарно-эпидемиологического характера".</w:t>
      </w:r>
    </w:p>
    <w:p w:rsidR="00BB7F0D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9.Методические рекомендации "</w:t>
      </w:r>
      <w:proofErr w:type="spellStart"/>
      <w:r w:rsidRPr="00D21A43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D21A43">
        <w:rPr>
          <w:rFonts w:ascii="Times New Roman" w:hAnsi="Times New Roman" w:cs="Times New Roman"/>
          <w:sz w:val="28"/>
          <w:szCs w:val="28"/>
        </w:rPr>
        <w:t xml:space="preserve"> инфекция у новорожденных" N 99/42 от 29.03.1999.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10.Постановление Главного государственного санитарного врача Российской Федерации Г.Г. Онищенко от 21.10.2010 N 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11.Методические указания МУК 4.2.2746-10 от 30.09.2010 "Порядок применения молекулярно-генетических методов при обследовании очагов острых кишечных инфекций с групповой заболеваемостью".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lastRenderedPageBreak/>
        <w:t>12.СП 1.3.2322-08 "Безопасность работы с микроорганизмами III - IV групп патогенности (опасности) и возбудителями паразитарных болезней" с дополнением СП 1.3.2518-09 от 02.06.2009 N 42.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13.СП 1.2.036-95 "Порядок учета, хранения, передачи и транспортирования микроорганизмов I - IV групп патогенности".</w:t>
      </w:r>
    </w:p>
    <w:p w:rsidR="00D21A43" w:rsidRP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14.МУ 1.3.1888-04 "Организация работы при исследованиях методом ПЦР материала, инфицированного патогенными биологическими агентами III - IV групп патогенности".</w:t>
      </w:r>
    </w:p>
    <w:p w:rsidR="00D21A43" w:rsidRDefault="00D21A43" w:rsidP="00D21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43">
        <w:rPr>
          <w:rFonts w:ascii="Times New Roman" w:hAnsi="Times New Roman" w:cs="Times New Roman"/>
          <w:sz w:val="28"/>
          <w:szCs w:val="28"/>
        </w:rPr>
        <w:t>15.МУК 4.2.2029-05. "Методические указания по санитарно-вирусологическому контролю водных объектов".</w:t>
      </w:r>
    </w:p>
    <w:p w:rsidR="00D21A43" w:rsidRDefault="00D21A43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C0" w:rsidRDefault="00B70DC0" w:rsidP="00D8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F0D" w:rsidRDefault="00BB7F0D" w:rsidP="00E426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EA" w:rsidRDefault="007D7FEA" w:rsidP="00E4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FEA" w:rsidRDefault="007D7FEA" w:rsidP="00E4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FEA" w:rsidRDefault="007D7FEA" w:rsidP="00E4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FEA" w:rsidRDefault="007D7FEA" w:rsidP="00E4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FEA" w:rsidRDefault="007D7FEA" w:rsidP="00E4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FEA" w:rsidRDefault="007D7FEA" w:rsidP="00E426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91D" w:rsidRDefault="00DE091D" w:rsidP="00CD6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91D" w:rsidRDefault="00DE091D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F2" w:rsidRDefault="004F2DF2" w:rsidP="004F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EA" w:rsidRDefault="007D7FEA" w:rsidP="004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43" w:rsidRDefault="00D21A43" w:rsidP="004F2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A43" w:rsidRDefault="00D21A43" w:rsidP="004F2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2EA" w:rsidRDefault="00CD62EA" w:rsidP="004F2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9" w:rsidRPr="00777F58" w:rsidRDefault="00E82969" w:rsidP="00DE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969" w:rsidRPr="0077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F14"/>
    <w:multiLevelType w:val="hybridMultilevel"/>
    <w:tmpl w:val="5F18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29A6"/>
    <w:multiLevelType w:val="hybridMultilevel"/>
    <w:tmpl w:val="5788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8"/>
    <w:rsid w:val="000B46C6"/>
    <w:rsid w:val="001A525E"/>
    <w:rsid w:val="001B3E40"/>
    <w:rsid w:val="003557E9"/>
    <w:rsid w:val="003F0372"/>
    <w:rsid w:val="004F2DF2"/>
    <w:rsid w:val="004F46A3"/>
    <w:rsid w:val="005E0FB1"/>
    <w:rsid w:val="005F5319"/>
    <w:rsid w:val="00606B83"/>
    <w:rsid w:val="00630E70"/>
    <w:rsid w:val="0063332A"/>
    <w:rsid w:val="00681BB0"/>
    <w:rsid w:val="006E732E"/>
    <w:rsid w:val="00777F58"/>
    <w:rsid w:val="007D7FEA"/>
    <w:rsid w:val="00861334"/>
    <w:rsid w:val="0093196A"/>
    <w:rsid w:val="00A75A26"/>
    <w:rsid w:val="00AD3856"/>
    <w:rsid w:val="00AE00BB"/>
    <w:rsid w:val="00B70DC0"/>
    <w:rsid w:val="00B8547C"/>
    <w:rsid w:val="00B908D2"/>
    <w:rsid w:val="00BB7F0D"/>
    <w:rsid w:val="00C3359B"/>
    <w:rsid w:val="00C42485"/>
    <w:rsid w:val="00CD62EA"/>
    <w:rsid w:val="00D05517"/>
    <w:rsid w:val="00D21A43"/>
    <w:rsid w:val="00D85542"/>
    <w:rsid w:val="00DE091D"/>
    <w:rsid w:val="00E04903"/>
    <w:rsid w:val="00E07AC4"/>
    <w:rsid w:val="00E236C7"/>
    <w:rsid w:val="00E35BBB"/>
    <w:rsid w:val="00E4265E"/>
    <w:rsid w:val="00E82969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7897</Words>
  <Characters>45018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Gigabyte_Metod</dc:creator>
  <cp:lastModifiedBy>Gigabyte_Metod</cp:lastModifiedBy>
  <cp:revision>10</cp:revision>
  <dcterms:created xsi:type="dcterms:W3CDTF">2022-02-14T08:15:00Z</dcterms:created>
  <dcterms:modified xsi:type="dcterms:W3CDTF">2022-03-15T02:47:00Z</dcterms:modified>
</cp:coreProperties>
</file>